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FAB5C2" w14:textId="77777777" w:rsidR="009E5771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PALESTRANTES</w:t>
      </w:r>
    </w:p>
    <w:p w14:paraId="621BAC0A" w14:textId="77777777" w:rsidR="009E5771" w:rsidRDefault="0000000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7º Simpósio Paradesportivo Carioca</w:t>
      </w:r>
    </w:p>
    <w:p w14:paraId="5AA3F04B" w14:textId="77777777" w:rsidR="009E5771" w:rsidRDefault="009E5771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"/>
        <w:tblW w:w="849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38"/>
        <w:gridCol w:w="6656"/>
      </w:tblGrid>
      <w:tr w:rsidR="009E5771" w14:paraId="559A178E" w14:textId="77777777">
        <w:tc>
          <w:tcPr>
            <w:tcW w:w="1838" w:type="dxa"/>
            <w:shd w:val="clear" w:color="auto" w:fill="D9D9D9"/>
          </w:tcPr>
          <w:p w14:paraId="5E466654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Dia/ Horário</w:t>
            </w:r>
          </w:p>
        </w:tc>
        <w:tc>
          <w:tcPr>
            <w:tcW w:w="6656" w:type="dxa"/>
            <w:shd w:val="clear" w:color="auto" w:fill="D9D9D9"/>
          </w:tcPr>
          <w:p w14:paraId="4DD092BC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Quarta-feira (20/09/23)</w:t>
            </w:r>
          </w:p>
        </w:tc>
      </w:tr>
      <w:tr w:rsidR="009E5771" w14:paraId="1368C642" w14:textId="77777777">
        <w:tc>
          <w:tcPr>
            <w:tcW w:w="1838" w:type="dxa"/>
          </w:tcPr>
          <w:p w14:paraId="13867396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9:30h –10:00h</w:t>
            </w:r>
          </w:p>
        </w:tc>
        <w:tc>
          <w:tcPr>
            <w:tcW w:w="6656" w:type="dxa"/>
          </w:tcPr>
          <w:p w14:paraId="280D0288" w14:textId="77777777" w:rsidR="009E5771" w:rsidRPr="00F0080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lang w:val="en-US"/>
              </w:rPr>
            </w:pPr>
            <w:r w:rsidRPr="00F00805">
              <w:rPr>
                <w:rFonts w:ascii="Times New Roman" w:eastAsia="Times New Roman" w:hAnsi="Times New Roman" w:cs="Times New Roman"/>
                <w:b/>
                <w:lang w:val="en-US"/>
              </w:rPr>
              <w:t xml:space="preserve">Palestra de </w:t>
            </w:r>
            <w:proofErr w:type="spellStart"/>
            <w:r w:rsidRPr="00F00805">
              <w:rPr>
                <w:rFonts w:ascii="Times New Roman" w:eastAsia="Times New Roman" w:hAnsi="Times New Roman" w:cs="Times New Roman"/>
                <w:b/>
                <w:lang w:val="en-US"/>
              </w:rPr>
              <w:t>abertura</w:t>
            </w:r>
            <w:proofErr w:type="spellEnd"/>
          </w:p>
          <w:p w14:paraId="1626E85C" w14:textId="77777777" w:rsidR="009E5771" w:rsidRPr="00F00805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lang w:val="en-US"/>
              </w:rPr>
            </w:pPr>
            <w:r w:rsidRPr="00F00805">
              <w:rPr>
                <w:rFonts w:ascii="Times New Roman" w:eastAsia="Times New Roman" w:hAnsi="Times New Roman" w:cs="Times New Roman"/>
                <w:lang w:val="en-US"/>
              </w:rPr>
              <w:t xml:space="preserve">- Prof. Dr. </w:t>
            </w:r>
            <w:proofErr w:type="spellStart"/>
            <w:r w:rsidRPr="00F00805">
              <w:rPr>
                <w:rFonts w:ascii="Times New Roman" w:eastAsia="Times New Roman" w:hAnsi="Times New Roman" w:cs="Times New Roman"/>
                <w:lang w:val="en-US"/>
              </w:rPr>
              <w:t>Ivaldo</w:t>
            </w:r>
            <w:proofErr w:type="spellEnd"/>
            <w:r w:rsidRPr="00F00805">
              <w:rPr>
                <w:rFonts w:ascii="Times New Roman" w:eastAsia="Times New Roman" w:hAnsi="Times New Roman" w:cs="Times New Roman"/>
                <w:lang w:val="en-US"/>
              </w:rPr>
              <w:t xml:space="preserve"> </w:t>
            </w:r>
            <w:proofErr w:type="spellStart"/>
            <w:r w:rsidRPr="00F00805">
              <w:rPr>
                <w:rFonts w:ascii="Times New Roman" w:eastAsia="Times New Roman" w:hAnsi="Times New Roman" w:cs="Times New Roman"/>
                <w:lang w:val="en-US"/>
              </w:rPr>
              <w:t>Brandão</w:t>
            </w:r>
            <w:proofErr w:type="spellEnd"/>
            <w:r w:rsidRPr="00F00805">
              <w:rPr>
                <w:rFonts w:ascii="Times New Roman" w:eastAsia="Times New Roman" w:hAnsi="Times New Roman" w:cs="Times New Roman"/>
                <w:lang w:val="en-US"/>
              </w:rPr>
              <w:t xml:space="preserve"> – </w:t>
            </w:r>
            <w:r w:rsidRPr="00F00805">
              <w:rPr>
                <w:rFonts w:ascii="Times New Roman" w:eastAsia="Times New Roman" w:hAnsi="Times New Roman" w:cs="Times New Roman"/>
                <w:i/>
                <w:lang w:val="en-US"/>
              </w:rPr>
              <w:t>Adapted Physical Education and Sport Section</w:t>
            </w:r>
            <w:r w:rsidRPr="00F00805">
              <w:rPr>
                <w:rFonts w:ascii="Times New Roman" w:eastAsia="Times New Roman" w:hAnsi="Times New Roman" w:cs="Times New Roman"/>
                <w:lang w:val="en-US"/>
              </w:rPr>
              <w:t xml:space="preserve"> (FIEPS)</w:t>
            </w:r>
          </w:p>
          <w:p w14:paraId="6DACD9CD" w14:textId="77777777" w:rsidR="009E5771" w:rsidRPr="00F00805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lang w:val="en-US"/>
              </w:rPr>
            </w:pPr>
          </w:p>
          <w:p w14:paraId="1B2C7926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</w:rPr>
              <w:drawing>
                <wp:inline distT="0" distB="0" distL="0" distR="0" wp14:anchorId="01184D9E" wp14:editId="1C665B13">
                  <wp:extent cx="2019300" cy="2019300"/>
                  <wp:effectExtent l="0" t="0" r="0" b="0"/>
                  <wp:docPr id="2145684618" name="image5.png" descr="Homem de terno e gravata&#10;&#10;Descrição gerada automa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 descr="Homem de terno e gravata&#10;&#10;Descrição gerada automaticamente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019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4305B08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E210C8A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Doutor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Ciências de La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Salud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Universidad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Católica San Antônio de Múrcia –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España</w:t>
            </w:r>
            <w:proofErr w:type="spellEnd"/>
          </w:p>
          <w:p w14:paraId="74EABA4F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Mestre em Ciências da Motricidade Humana - UCB- Universidade Castelo Branco- Rio de Janeiro</w:t>
            </w:r>
          </w:p>
          <w:p w14:paraId="6BFA6108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Pós-Graduado em Educação Física Adaptada para pessoa com Deficiência Física ou Mental – Universidade Gama Filho - Rio de Janeiro</w:t>
            </w:r>
          </w:p>
          <w:p w14:paraId="7F696551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Graduado em Educação Física – EEFAN - CREF - 1.730-G – RJ</w:t>
            </w:r>
          </w:p>
          <w:p w14:paraId="0960C68C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Graduado em Ciências Matemáticas – FEUC-Rio de Janeiro</w:t>
            </w:r>
          </w:p>
          <w:p w14:paraId="60AD8E8C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Docente nas disciplinas Educação Física Adaptada e Atletismo no Curso de Educação Física – (licenciado) - Universidade Celso Lisboa - Rio de Janeiro</w:t>
            </w:r>
          </w:p>
          <w:p w14:paraId="7D4278B5" w14:textId="77777777" w:rsidR="009E5771" w:rsidRPr="00F00805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F008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Presidente</w:t>
            </w:r>
            <w:proofErr w:type="spellEnd"/>
            <w:r w:rsidRPr="00F0080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Mundial da Adapted Physical Education and Sport Section – FIEPS</w:t>
            </w:r>
          </w:p>
          <w:p w14:paraId="7A1DAE83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Ex-Presidente da ANDE – Associação Nacional de Desportos para Deficiente, e presidente do Conselho Deliberativo da ANDE</w:t>
            </w:r>
          </w:p>
          <w:p w14:paraId="5FBCD40B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Ex. Vice-Presidente do CPB- Comitê Paralímpico Brasileiro;</w:t>
            </w:r>
          </w:p>
          <w:p w14:paraId="6A1F9EF5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Classificador Internacional da CP-ISRA</w:t>
            </w:r>
          </w:p>
          <w:p w14:paraId="5A220B99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Técnico de Atletismo da CBAT</w:t>
            </w:r>
          </w:p>
          <w:p w14:paraId="6723CA51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Participou como técnico e dirigente em 8 Jogos Paralímpicos de Verão e 2 Jogos Paralímpicos de Inverno</w:t>
            </w:r>
          </w:p>
          <w:p w14:paraId="6315682E" w14:textId="77777777" w:rsidR="009E5771" w:rsidRDefault="00000000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Implantou no Brasil as modalidades paralímpicas: BOCHA Paralímpica, Futebol 7 PC, “Petra” FRAME RUNNING e Futebol de Amputados</w:t>
            </w:r>
          </w:p>
          <w:p w14:paraId="474A95FC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E5771" w14:paraId="5AC9D5C8" w14:textId="77777777">
        <w:tc>
          <w:tcPr>
            <w:tcW w:w="1838" w:type="dxa"/>
          </w:tcPr>
          <w:p w14:paraId="358A800F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10:00h – 10:30h</w:t>
            </w:r>
          </w:p>
        </w:tc>
        <w:tc>
          <w:tcPr>
            <w:tcW w:w="6656" w:type="dxa"/>
          </w:tcPr>
          <w:p w14:paraId="1D5F8E20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Palestra: O Transtorno do Espectro Autista e as possibilidades com a atividade física e esportes</w:t>
            </w:r>
          </w:p>
          <w:p w14:paraId="75DC30D2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- Prof. Dr. Carlos Eduardo Monteiro –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Special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Sports Kids</w:t>
            </w:r>
          </w:p>
          <w:p w14:paraId="1B49E845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DC0B5FB" wp14:editId="05122781">
                  <wp:extent cx="2356587" cy="2373213"/>
                  <wp:effectExtent l="0" t="0" r="0" b="0"/>
                  <wp:docPr id="214568462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587" cy="237321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605BD4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74AFE021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Doutor em Ciências</w:t>
            </w:r>
          </w:p>
          <w:p w14:paraId="1A36459B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Mestre em ciências da atividade física</w:t>
            </w:r>
          </w:p>
          <w:p w14:paraId="2F190947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Pós-graduado em psicomotricidade em autismo e outros transtornos do desenvolvimento</w:t>
            </w:r>
          </w:p>
          <w:p w14:paraId="6E85A495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Pós-graduado em transtorno do espectro autista</w:t>
            </w:r>
          </w:p>
          <w:p w14:paraId="1807E663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Pós-graduado em treinamento desportivo</w:t>
            </w:r>
          </w:p>
          <w:p w14:paraId="021E19FE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Especialista em desenvolvimento esportivo pelo COB na modalidade de natação, pela Academia Brasileira de Treinadores</w:t>
            </w:r>
          </w:p>
          <w:p w14:paraId="57D7D753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Pesquisador do laboratório de Biociências em motricidade humana (LABIMH)</w:t>
            </w:r>
          </w:p>
          <w:p w14:paraId="0E6C71E2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Pesquisador do Comitê Paralímpico do Brasil</w:t>
            </w:r>
          </w:p>
          <w:p w14:paraId="7159B6B4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Professor universitário</w:t>
            </w:r>
          </w:p>
          <w:p w14:paraId="19C2FBCC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>Instrutor de esportes e membro do comitê científico do SESC RJ</w:t>
            </w:r>
          </w:p>
          <w:p w14:paraId="684283DE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•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Diretor da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Special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Sports Kids</w:t>
            </w:r>
          </w:p>
        </w:tc>
      </w:tr>
      <w:tr w:rsidR="009E5771" w14:paraId="01DCE5E3" w14:textId="77777777">
        <w:tc>
          <w:tcPr>
            <w:tcW w:w="1838" w:type="dxa"/>
          </w:tcPr>
          <w:p w14:paraId="0C1B3659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10:30h – 12:00h</w:t>
            </w:r>
          </w:p>
        </w:tc>
        <w:tc>
          <w:tcPr>
            <w:tcW w:w="6656" w:type="dxa"/>
          </w:tcPr>
          <w:p w14:paraId="0B009BE6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Mesa Redonda: A pessoa com deficiência, o esporte e o mercado de trabalho</w:t>
            </w:r>
          </w:p>
          <w:p w14:paraId="3169766F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Raphael Pinho – Secretaria Municipal da Pessoal com Deficiência - RJ (SMPD)</w:t>
            </w:r>
          </w:p>
          <w:p w14:paraId="35F15CC9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07816A68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4823C5F" wp14:editId="3352C2B2">
                  <wp:extent cx="2178972" cy="2178972"/>
                  <wp:effectExtent l="0" t="0" r="0" b="0"/>
                  <wp:docPr id="214568461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972" cy="217897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ADBD407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Formado em direito</w:t>
            </w:r>
          </w:p>
          <w:p w14:paraId="2E61C585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Pós-graduado em gestão de projetos e programas sociais </w:t>
            </w:r>
          </w:p>
          <w:p w14:paraId="77E342E6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Pós-graduando em direito desportivo </w:t>
            </w:r>
          </w:p>
          <w:p w14:paraId="648A6B9C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Secretaria Municipal da Pessoa com Deficiência do Rio de Janeiro - Conselho Municipal dos Direitos da Pessoa com Deficiência. </w:t>
            </w:r>
          </w:p>
          <w:p w14:paraId="2D4F3BD4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Presidente da Associação </w:t>
            </w:r>
            <w:proofErr w:type="spellStart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Santer</w:t>
            </w:r>
            <w:proofErr w:type="spellEnd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 de Ação Comunitária - </w:t>
            </w:r>
            <w:proofErr w:type="spellStart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rugby</w:t>
            </w:r>
            <w:proofErr w:type="spellEnd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 em cadeira de rodas, </w:t>
            </w:r>
          </w:p>
          <w:p w14:paraId="53B70D08" w14:textId="77777777" w:rsidR="009E577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Colaborador da Diretoria da Pessoa com Deficiência da OAB-RJ</w:t>
            </w:r>
          </w:p>
          <w:p w14:paraId="307BBDA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1627900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06CD26A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07507A70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3575BCC8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00D810F0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- Elizabeth Canejo - Fundação de Apoio à Escola Técnica (FAETEC)</w:t>
            </w:r>
          </w:p>
          <w:p w14:paraId="7C0E773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  <w:p w14:paraId="52006361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noProof/>
              </w:rPr>
              <w:drawing>
                <wp:inline distT="0" distB="0" distL="0" distR="0" wp14:anchorId="0903EF03" wp14:editId="76F4F4BB">
                  <wp:extent cx="1536925" cy="2223701"/>
                  <wp:effectExtent l="0" t="0" r="0" b="0"/>
                  <wp:docPr id="2145684622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"/>
                          <a:srcRect l="40843" t="28255" r="49212" b="46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925" cy="22237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3F162EA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Graduação em letras português literatura UNISUAM</w:t>
            </w:r>
          </w:p>
          <w:p w14:paraId="0E6CB3AE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Especialização em: deficiência visual Instituto Benjamin Constant</w:t>
            </w:r>
          </w:p>
          <w:p w14:paraId="7B35D9AC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Mestrado em Educação especial UERJ</w:t>
            </w:r>
          </w:p>
          <w:p w14:paraId="5BEC95EA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Atividades profissionais: professora de educação especial na rede FAETEC fundação de apoio à escola técnica</w:t>
            </w:r>
          </w:p>
          <w:p w14:paraId="1E402AB8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Professora de pós-graduação do curso pedagogia institucional e educação especial Universidade Veiga de Almeida</w:t>
            </w:r>
          </w:p>
          <w:p w14:paraId="1EB3A039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Atleta de natação competindo pelo Instituto Benjamin Constant</w:t>
            </w:r>
          </w:p>
          <w:p w14:paraId="6C167A34" w14:textId="77777777" w:rsidR="009E5771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Práticas esportivas: surfe, mergulho   recreativo com cilindro e maratonas aquáticas</w:t>
            </w:r>
          </w:p>
          <w:p w14:paraId="355B1261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9E5771" w14:paraId="0CCA45A8" w14:textId="77777777">
        <w:tc>
          <w:tcPr>
            <w:tcW w:w="1838" w:type="dxa"/>
          </w:tcPr>
          <w:p w14:paraId="126BF65B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14:00h – 15:00h</w:t>
            </w:r>
          </w:p>
        </w:tc>
        <w:tc>
          <w:tcPr>
            <w:tcW w:w="6656" w:type="dxa"/>
          </w:tcPr>
          <w:p w14:paraId="52D6C013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Mesa Redonda: Esporte e reabilitação da pessoa com deficiência</w:t>
            </w:r>
          </w:p>
          <w:p w14:paraId="13938088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- Prof. Ft. Luciana Luna – Programa de Pós-graduação em Ciências da Reabilitação (PPGCR/ UNISUAM) e Centro de Educação Física Almirante Adalberto Nunes (CEFAN). </w:t>
            </w:r>
          </w:p>
          <w:p w14:paraId="1CB69CE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4AE05F0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E5D99B1" wp14:editId="57DDDECF">
                  <wp:extent cx="1852075" cy="2263056"/>
                  <wp:effectExtent l="0" t="0" r="0" b="0"/>
                  <wp:docPr id="214568462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l="13036" t="11381" r="13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075" cy="22630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3268E9F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Graduação em fisioterapia pela UFJF/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Semmelweis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University</w:t>
            </w:r>
            <w:proofErr w:type="spellEnd"/>
          </w:p>
          <w:p w14:paraId="393A39B6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Pós-graduação em fisioterapia esportiva (UFMG)</w:t>
            </w:r>
          </w:p>
          <w:p w14:paraId="09C4CDB1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Pós-graduação em esporte adaptado (UNINTER)</w:t>
            </w:r>
          </w:p>
          <w:p w14:paraId="5E13B938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Especialista em fisioterapia esportiva (SONAFE)</w:t>
            </w:r>
          </w:p>
          <w:p w14:paraId="35B582D8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Fisioterapeuta no Centro de Educação Física Almirante Adalberto Nunes (CEFAN)</w:t>
            </w:r>
          </w:p>
          <w:p w14:paraId="0F6968B8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Mestranda do Programa de Pós-graduação em Ciências da Reabilitação (PPGCR/ UNISUAM)</w:t>
            </w:r>
          </w:p>
          <w:p w14:paraId="59E322EC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9BFADE5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97F1530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 Prof. Ms. Igor Correia – Programa de Pós-graduação em Ciências da Reabilitação (PPGCR/ UNISUAM) e Corpo de Bombeiros Militar do Estado do Rio de Janeiro (CBMERJ).</w:t>
            </w:r>
          </w:p>
          <w:p w14:paraId="2B5CBAF7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F7D581F" w14:textId="77777777" w:rsidR="009E5771" w:rsidRDefault="00000000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5B99E49" wp14:editId="6CFA56B8">
                  <wp:extent cx="1794008" cy="2166284"/>
                  <wp:effectExtent l="0" t="0" r="0" b="0"/>
                  <wp:docPr id="214568462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l="25170" t="2274" r="20834" b="16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4008" cy="21662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6AA4E31" w14:textId="77777777" w:rsidR="009E5771" w:rsidRDefault="009E5771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E8678BA" w14:textId="77777777" w:rsidR="009E5771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>Fisioterapeuta do Corpo de Bombeiros Militar do Estado do Rio de Janeiro (CBMERJ)</w:t>
            </w:r>
          </w:p>
          <w:p w14:paraId="37D269FD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 xml:space="preserve">Mestre em Ciências da Reabilitação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pelo Programa de Pós-graduação em Ciências da Reabilitação (PPGCR/ UNISUAM)</w:t>
            </w:r>
          </w:p>
          <w:p w14:paraId="1E38D07A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 xml:space="preserve">Doutorando em Ciências da Reabilitação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pelo Programa de Pós-graduação em Ciências da Reabilitação (PPGCR/ UNISUAM)</w:t>
            </w:r>
          </w:p>
          <w:p w14:paraId="04A28954" w14:textId="77777777" w:rsidR="009E5771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 xml:space="preserve">Delegado da regional do Rio de Janeiro da Associação Brasileira de Fisioterapia </w:t>
            </w:r>
            <w:proofErr w:type="spellStart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>Neurofuncional</w:t>
            </w:r>
            <w:proofErr w:type="spellEnd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 xml:space="preserve"> - ABRAFIN</w:t>
            </w:r>
          </w:p>
          <w:p w14:paraId="6A7B070C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9E5771" w14:paraId="3165D350" w14:textId="77777777">
        <w:tc>
          <w:tcPr>
            <w:tcW w:w="1838" w:type="dxa"/>
          </w:tcPr>
          <w:p w14:paraId="46DEFFE5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lastRenderedPageBreak/>
              <w:t>16:00h – 16:30h</w:t>
            </w:r>
          </w:p>
        </w:tc>
        <w:tc>
          <w:tcPr>
            <w:tcW w:w="6656" w:type="dxa"/>
          </w:tcPr>
          <w:p w14:paraId="740BC111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Palestra: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O esporte e a inclusão social de pessoas com deficiência.  </w:t>
            </w:r>
          </w:p>
          <w:p w14:paraId="01FA90F5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 Prof</w:t>
            </w:r>
            <w:r>
              <w:rPr>
                <w:rFonts w:ascii="Times New Roman" w:eastAsia="Times New Roman" w:hAnsi="Times New Roman" w:cs="Times New Roman"/>
                <w:vertAlign w:val="superscript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. Dr</w:t>
            </w:r>
            <w:r>
              <w:rPr>
                <w:rFonts w:ascii="Times New Roman" w:eastAsia="Times New Roman" w:hAnsi="Times New Roman" w:cs="Times New Roman"/>
                <w:vertAlign w:val="superscript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. Flávia Dutra – Universidade do Estado do Rio de Janeiro (UERJ)</w:t>
            </w:r>
          </w:p>
          <w:p w14:paraId="0497AA26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49672E8D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1671B148" w14:textId="77777777" w:rsidR="009E577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ADDC8F4" wp14:editId="09731914">
                  <wp:extent cx="1748473" cy="2030912"/>
                  <wp:effectExtent l="0" t="0" r="0" b="0"/>
                  <wp:docPr id="214568462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2"/>
                          <a:srcRect l="139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473" cy="203091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2AAC816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  <w:p w14:paraId="0CCABEED" w14:textId="05345A69" w:rsidR="009E577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Doutora em Educação, Gestão e Difusão em</w:t>
            </w:r>
            <w:r w:rsidR="00F00805"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Biociências pelo Instituto de Bioquímica Médica Leopoldo De </w:t>
            </w:r>
            <w:proofErr w:type="spellStart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Meis</w:t>
            </w:r>
            <w:proofErr w:type="spellEnd"/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 (UFRJ), </w:t>
            </w:r>
          </w:p>
          <w:p w14:paraId="590B2FC9" w14:textId="77777777" w:rsidR="009E577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Mestre em Motricidade Humana (UCB), graduada em Educação Física (UCB). </w:t>
            </w:r>
          </w:p>
          <w:p w14:paraId="1D3519DF" w14:textId="77777777" w:rsidR="009E577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Professora Associada da Faculdade de Educação (UERJ), </w:t>
            </w:r>
          </w:p>
          <w:p w14:paraId="192E506A" w14:textId="77777777" w:rsidR="009E577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 xml:space="preserve">membro pesquisadora da Academia Paralímpica Brasileira (APB) e da Associação Brasileira de Pesquisadores em </w:t>
            </w: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lastRenderedPageBreak/>
              <w:t xml:space="preserve">Educação Especial (APBEE) coordenadora do Laboratório de Inclusão e Diversidade (LID) @lidiversidade. </w:t>
            </w:r>
          </w:p>
          <w:p w14:paraId="20CFA22A" w14:textId="77777777" w:rsidR="009E5771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1D2228"/>
                <w:sz w:val="24"/>
                <w:szCs w:val="24"/>
                <w:highlight w:val="white"/>
              </w:rPr>
              <w:t>Atualmente desenvolve suas pesquisas e trabalhos voltados para a temática da acessibilidade, inclusão da pessoa com deficiência e formação de recursos humanos</w:t>
            </w:r>
          </w:p>
          <w:p w14:paraId="588CECD0" w14:textId="77777777" w:rsidR="009E5771" w:rsidRDefault="009E577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A685F2F" w14:textId="77777777" w:rsidR="009E5771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 xml:space="preserve"> </w:t>
      </w:r>
    </w:p>
    <w:sectPr w:rsidR="009E5771"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</w:font>
  <w:font w:name="Courier New">
    <w:panose1 w:val="020703090202050204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93CF7"/>
    <w:multiLevelType w:val="multilevel"/>
    <w:tmpl w:val="369C6F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DC4BBA"/>
    <w:multiLevelType w:val="multilevel"/>
    <w:tmpl w:val="A21A2C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C02750"/>
    <w:multiLevelType w:val="multilevel"/>
    <w:tmpl w:val="BC00FCB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44967D0"/>
    <w:multiLevelType w:val="multilevel"/>
    <w:tmpl w:val="E10405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D1435C4"/>
    <w:multiLevelType w:val="multilevel"/>
    <w:tmpl w:val="9EC47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CE77315"/>
    <w:multiLevelType w:val="multilevel"/>
    <w:tmpl w:val="58B6AA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74308315">
    <w:abstractNumId w:val="4"/>
  </w:num>
  <w:num w:numId="2" w16cid:durableId="106124668">
    <w:abstractNumId w:val="1"/>
  </w:num>
  <w:num w:numId="3" w16cid:durableId="427820067">
    <w:abstractNumId w:val="5"/>
  </w:num>
  <w:num w:numId="4" w16cid:durableId="1130788050">
    <w:abstractNumId w:val="2"/>
  </w:num>
  <w:num w:numId="5" w16cid:durableId="1227835805">
    <w:abstractNumId w:val="0"/>
  </w:num>
  <w:num w:numId="6" w16cid:durableId="13053518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5771"/>
    <w:rsid w:val="009E5771"/>
    <w:rsid w:val="00F00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ECC44D3"/>
  <w15:docId w15:val="{0C5F9FF6-1C61-514E-A6A8-8E1267F48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elacomgrade">
    <w:name w:val="Table Grid"/>
    <w:basedOn w:val="Tabelanormal"/>
    <w:uiPriority w:val="59"/>
    <w:rsid w:val="005D7B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fase">
    <w:name w:val="Emphasis"/>
    <w:basedOn w:val="Fontepargpadro"/>
    <w:uiPriority w:val="20"/>
    <w:qFormat/>
    <w:rsid w:val="007C2EFF"/>
    <w:rPr>
      <w:i/>
      <w:iCs/>
    </w:rPr>
  </w:style>
  <w:style w:type="character" w:styleId="Hyperlink">
    <w:name w:val="Hyperlink"/>
    <w:basedOn w:val="Fontepargpadro"/>
    <w:uiPriority w:val="99"/>
    <w:unhideWhenUsed/>
    <w:rsid w:val="00DE5D61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E5D61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E45A6C"/>
    <w:pPr>
      <w:ind w:left="720"/>
      <w:contextualSpacing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0qNg13GhCP04gmpXdbQYnuqrxg==">CgMxLjAyCGguZ2pkZ3hzOAByITE4Q2JGeDRPUWJYTjBEdm5fVlBvRW5Sanc0RDhGNnRBaA==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816</Words>
  <Characters>4408</Characters>
  <Application>Microsoft Office Word</Application>
  <DocSecurity>0</DocSecurity>
  <Lines>36</Lines>
  <Paragraphs>10</Paragraphs>
  <ScaleCrop>false</ScaleCrop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salaprofmestrado</dc:creator>
  <cp:lastModifiedBy>Arthur de Sá Ferreira</cp:lastModifiedBy>
  <cp:revision>2</cp:revision>
  <dcterms:created xsi:type="dcterms:W3CDTF">2023-08-24T14:59:00Z</dcterms:created>
  <dcterms:modified xsi:type="dcterms:W3CDTF">2023-08-24T17:17:00Z</dcterms:modified>
</cp:coreProperties>
</file>